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b w:val="1"/>
        </w:rPr>
      </w:pPr>
      <w:r w:rsidDel="00000000" w:rsidR="00000000" w:rsidRPr="00000000">
        <w:rPr>
          <w:b w:val="1"/>
          <w:rtl w:val="0"/>
        </w:rPr>
        <w:t xml:space="preserve">Mercy LIFE is hiring a Community Liaison. Join their team!</w:t>
      </w:r>
    </w:p>
    <w:p w:rsidR="00000000" w:rsidDel="00000000" w:rsidP="00000000" w:rsidRDefault="00000000" w:rsidRPr="00000000" w14:paraId="00000002">
      <w:pPr>
        <w:spacing w:after="240" w:before="240" w:lineRule="auto"/>
        <w:rPr/>
      </w:pPr>
      <w:r w:rsidDel="00000000" w:rsidR="00000000" w:rsidRPr="00000000">
        <w:rPr>
          <w:rtl w:val="0"/>
        </w:rPr>
        <w:t xml:space="preserve">Shift: Typical work schedule is Monday to Friday, 8 am to 5 pm with occasional evening or weekend hours required. </w:t>
      </w:r>
    </w:p>
    <w:p w:rsidR="00000000" w:rsidDel="00000000" w:rsidP="00000000" w:rsidRDefault="00000000" w:rsidRPr="00000000" w14:paraId="00000003">
      <w:pPr>
        <w:spacing w:after="240" w:before="240" w:lineRule="auto"/>
        <w:rPr/>
      </w:pPr>
      <w:r w:rsidDel="00000000" w:rsidR="00000000" w:rsidRPr="00000000">
        <w:rPr>
          <w:rtl w:val="0"/>
        </w:rPr>
        <w:t xml:space="preserve">Status: Full time</w:t>
      </w:r>
    </w:p>
    <w:p w:rsidR="00000000" w:rsidDel="00000000" w:rsidP="00000000" w:rsidRDefault="00000000" w:rsidRPr="00000000" w14:paraId="00000004">
      <w:pPr>
        <w:spacing w:after="240" w:before="240" w:lineRule="auto"/>
        <w:rPr/>
      </w:pPr>
      <w:r w:rsidDel="00000000" w:rsidR="00000000" w:rsidRPr="00000000">
        <w:rPr>
          <w:rtl w:val="0"/>
        </w:rPr>
        <w:t xml:space="preserve">​Location: Mercy LIFE Norristown, Philadelphia, PA</w:t>
      </w:r>
    </w:p>
    <w:p w:rsidR="00000000" w:rsidDel="00000000" w:rsidP="00000000" w:rsidRDefault="00000000" w:rsidRPr="00000000" w14:paraId="00000005">
      <w:pPr>
        <w:spacing w:after="240" w:before="240" w:lineRule="auto"/>
        <w:rPr/>
      </w:pPr>
      <w:r w:rsidDel="00000000" w:rsidR="00000000" w:rsidRPr="00000000">
        <w:rPr>
          <w:rtl w:val="0"/>
        </w:rPr>
        <w:t xml:space="preserve">Incentives:  $5,000 Sign on Bonus AND 1st Day Benefits</w:t>
      </w:r>
    </w:p>
    <w:p w:rsidR="00000000" w:rsidDel="00000000" w:rsidP="00000000" w:rsidRDefault="00000000" w:rsidRPr="00000000" w14:paraId="00000006">
      <w:pPr>
        <w:spacing w:after="240" w:before="240" w:lineRule="auto"/>
        <w:rPr/>
      </w:pPr>
      <w:r w:rsidDel="00000000" w:rsidR="00000000" w:rsidRPr="00000000">
        <w:rPr>
          <w:rtl w:val="0"/>
        </w:rPr>
        <w:t xml:space="preserve">Mercy LIFE is looking for a compassionate and sales minded Community Liaison to join their Trinity Health PACE team at the Mercy LIFE Norristown facility in Philadelphia, PA. Mercy LIFE Norristown ministers exclusively to the elderly through a coordinated PACE care model which provides preventive, primary, acute and long-term care services designed to assist older individuals to live as independently as possible while continuing to live within their community.  Many PACE participants get most of their care from staff employed by the PACE organization in the PACE center.</w:t>
      </w:r>
    </w:p>
    <w:p w:rsidR="00000000" w:rsidDel="00000000" w:rsidP="00000000" w:rsidRDefault="00000000" w:rsidRPr="00000000" w14:paraId="00000007">
      <w:pPr>
        <w:spacing w:after="240" w:before="240" w:lineRule="auto"/>
        <w:rPr>
          <w:b w:val="1"/>
        </w:rPr>
      </w:pPr>
      <w:r w:rsidDel="00000000" w:rsidR="00000000" w:rsidRPr="00000000">
        <w:rPr>
          <w:rtl w:val="0"/>
        </w:rPr>
        <w:t xml:space="preserve"> </w:t>
      </w:r>
      <w:r w:rsidDel="00000000" w:rsidR="00000000" w:rsidRPr="00000000">
        <w:rPr>
          <w:b w:val="1"/>
          <w:rtl w:val="0"/>
        </w:rPr>
        <w:t xml:space="preserve">What they offer:</w:t>
      </w:r>
    </w:p>
    <w:p w:rsidR="00000000" w:rsidDel="00000000" w:rsidP="00000000" w:rsidRDefault="00000000" w:rsidRPr="00000000" w14:paraId="00000008">
      <w:pPr>
        <w:numPr>
          <w:ilvl w:val="1"/>
          <w:numId w:val="3"/>
        </w:numPr>
        <w:spacing w:after="0" w:afterAutospacing="0" w:lineRule="auto"/>
        <w:ind w:left="1440" w:hanging="360"/>
      </w:pPr>
      <w:r w:rsidDel="00000000" w:rsidR="00000000" w:rsidRPr="00000000">
        <w:rPr>
          <w:rtl w:val="0"/>
        </w:rPr>
        <w:t xml:space="preserve">Warm and supportive environment with a truly patient-centered focus</w:t>
      </w:r>
    </w:p>
    <w:p w:rsidR="00000000" w:rsidDel="00000000" w:rsidP="00000000" w:rsidRDefault="00000000" w:rsidRPr="00000000" w14:paraId="00000009">
      <w:pPr>
        <w:numPr>
          <w:ilvl w:val="1"/>
          <w:numId w:val="3"/>
        </w:numPr>
        <w:spacing w:after="0" w:afterAutospacing="0" w:lineRule="auto"/>
        <w:ind w:left="1440" w:hanging="360"/>
      </w:pPr>
      <w:r w:rsidDel="00000000" w:rsidR="00000000" w:rsidRPr="00000000">
        <w:rPr>
          <w:rtl w:val="0"/>
        </w:rPr>
        <w:t xml:space="preserve">Competitive salary and benefit package, including 1st Day Benefit coverage and Daily Pay</w:t>
      </w:r>
    </w:p>
    <w:p w:rsidR="00000000" w:rsidDel="00000000" w:rsidP="00000000" w:rsidRDefault="00000000" w:rsidRPr="00000000" w14:paraId="0000000A">
      <w:pPr>
        <w:numPr>
          <w:ilvl w:val="1"/>
          <w:numId w:val="3"/>
        </w:numPr>
        <w:spacing w:after="0" w:afterAutospacing="0" w:lineRule="auto"/>
        <w:ind w:left="1440" w:hanging="360"/>
      </w:pPr>
      <w:r w:rsidDel="00000000" w:rsidR="00000000" w:rsidRPr="00000000">
        <w:rPr>
          <w:rtl w:val="0"/>
        </w:rPr>
        <w:t xml:space="preserve">Career paths and professional development </w:t>
      </w:r>
    </w:p>
    <w:p w:rsidR="00000000" w:rsidDel="00000000" w:rsidP="00000000" w:rsidRDefault="00000000" w:rsidRPr="00000000" w14:paraId="0000000B">
      <w:pPr>
        <w:numPr>
          <w:ilvl w:val="1"/>
          <w:numId w:val="3"/>
        </w:numPr>
        <w:spacing w:after="0" w:afterAutospacing="0" w:lineRule="auto"/>
        <w:ind w:left="1440" w:hanging="360"/>
      </w:pPr>
      <w:r w:rsidDel="00000000" w:rsidR="00000000" w:rsidRPr="00000000">
        <w:rPr>
          <w:rtl w:val="0"/>
        </w:rPr>
        <w:t xml:space="preserve">Learn the industry's best, easy-to-use, advanced technology </w:t>
      </w:r>
    </w:p>
    <w:p w:rsidR="00000000" w:rsidDel="00000000" w:rsidP="00000000" w:rsidRDefault="00000000" w:rsidRPr="00000000" w14:paraId="0000000C">
      <w:pPr>
        <w:numPr>
          <w:ilvl w:val="1"/>
          <w:numId w:val="3"/>
        </w:numPr>
        <w:spacing w:after="240" w:lineRule="auto"/>
        <w:ind w:left="1440" w:hanging="360"/>
      </w:pPr>
      <w:r w:rsidDel="00000000" w:rsidR="00000000" w:rsidRPr="00000000">
        <w:rPr>
          <w:rtl w:val="0"/>
        </w:rPr>
        <w:t xml:space="preserve">Ability to earn incentives through our Employee Referral program </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What you will do:</w:t>
      </w:r>
    </w:p>
    <w:p w:rsidR="00000000" w:rsidDel="00000000" w:rsidP="00000000" w:rsidRDefault="00000000" w:rsidRPr="00000000" w14:paraId="0000000E">
      <w:pPr>
        <w:numPr>
          <w:ilvl w:val="1"/>
          <w:numId w:val="1"/>
        </w:numPr>
        <w:spacing w:after="0" w:afterAutospacing="0" w:lineRule="auto"/>
        <w:ind w:left="1440" w:hanging="360"/>
      </w:pPr>
      <w:r w:rsidDel="00000000" w:rsidR="00000000" w:rsidRPr="00000000">
        <w:rPr>
          <w:rtl w:val="0"/>
        </w:rPr>
        <w:t xml:space="preserve">Develop relationships with community referral sources, agencies, healthcare/human services professionals, and families to provide understanding of the PACE Organization and secure referrals/enrollments for the PACE program.</w:t>
      </w:r>
    </w:p>
    <w:p w:rsidR="00000000" w:rsidDel="00000000" w:rsidP="00000000" w:rsidRDefault="00000000" w:rsidRPr="00000000" w14:paraId="0000000F">
      <w:pPr>
        <w:numPr>
          <w:ilvl w:val="1"/>
          <w:numId w:val="1"/>
        </w:numPr>
        <w:spacing w:after="0" w:afterAutospacing="0" w:lineRule="auto"/>
        <w:ind w:left="1440" w:hanging="360"/>
      </w:pPr>
      <w:r w:rsidDel="00000000" w:rsidR="00000000" w:rsidRPr="00000000">
        <w:rPr>
          <w:rtl w:val="0"/>
        </w:rPr>
        <w:t xml:space="preserve">Work collaboratively to enhance PACE Organization brand in the community to identify sales opportunities and establish relationships with referral sources.</w:t>
      </w:r>
    </w:p>
    <w:p w:rsidR="00000000" w:rsidDel="00000000" w:rsidP="00000000" w:rsidRDefault="00000000" w:rsidRPr="00000000" w14:paraId="00000010">
      <w:pPr>
        <w:numPr>
          <w:ilvl w:val="1"/>
          <w:numId w:val="1"/>
        </w:numPr>
        <w:spacing w:after="0" w:afterAutospacing="0" w:lineRule="auto"/>
        <w:ind w:left="1440" w:hanging="360"/>
      </w:pPr>
      <w:r w:rsidDel="00000000" w:rsidR="00000000" w:rsidRPr="00000000">
        <w:rPr>
          <w:rtl w:val="0"/>
        </w:rPr>
        <w:t xml:space="preserve">Implement sales strategies to meet sales and growth objectives in coordination with management.</w:t>
      </w:r>
    </w:p>
    <w:p w:rsidR="00000000" w:rsidDel="00000000" w:rsidP="00000000" w:rsidRDefault="00000000" w:rsidRPr="00000000" w14:paraId="00000011">
      <w:pPr>
        <w:numPr>
          <w:ilvl w:val="1"/>
          <w:numId w:val="1"/>
        </w:numPr>
        <w:spacing w:after="0" w:afterAutospacing="0" w:lineRule="auto"/>
        <w:ind w:left="1440" w:hanging="360"/>
      </w:pPr>
      <w:r w:rsidDel="00000000" w:rsidR="00000000" w:rsidRPr="00000000">
        <w:rPr>
          <w:rtl w:val="0"/>
        </w:rPr>
        <w:t xml:space="preserve">Provide in-services and presentations to the community as requested.</w:t>
      </w:r>
    </w:p>
    <w:p w:rsidR="00000000" w:rsidDel="00000000" w:rsidP="00000000" w:rsidRDefault="00000000" w:rsidRPr="00000000" w14:paraId="00000012">
      <w:pPr>
        <w:numPr>
          <w:ilvl w:val="1"/>
          <w:numId w:val="1"/>
        </w:numPr>
        <w:spacing w:after="240" w:lineRule="auto"/>
        <w:ind w:left="1440" w:hanging="360"/>
      </w:pPr>
      <w:r w:rsidDel="00000000" w:rsidR="00000000" w:rsidRPr="00000000">
        <w:rPr>
          <w:rtl w:val="0"/>
        </w:rPr>
        <w:t xml:space="preserve">Use CRM system to track all referral information.</w:t>
      </w:r>
    </w:p>
    <w:p w:rsidR="00000000" w:rsidDel="00000000" w:rsidP="00000000" w:rsidRDefault="00000000" w:rsidRPr="00000000" w14:paraId="00000013">
      <w:pPr>
        <w:spacing w:after="240" w:before="240" w:lineRule="auto"/>
        <w:ind w:left="0" w:firstLine="0"/>
        <w:rPr>
          <w:b w:val="1"/>
        </w:rPr>
      </w:pPr>
      <w:r w:rsidDel="00000000" w:rsidR="00000000" w:rsidRPr="00000000">
        <w:rPr>
          <w:b w:val="1"/>
          <w:rtl w:val="0"/>
        </w:rPr>
        <w:t xml:space="preserve">What you will need:</w:t>
      </w:r>
    </w:p>
    <w:p w:rsidR="00000000" w:rsidDel="00000000" w:rsidP="00000000" w:rsidRDefault="00000000" w:rsidRPr="00000000" w14:paraId="00000014">
      <w:pPr>
        <w:numPr>
          <w:ilvl w:val="0"/>
          <w:numId w:val="2"/>
        </w:numPr>
        <w:spacing w:after="0" w:afterAutospacing="0" w:lineRule="auto"/>
        <w:ind w:left="720" w:hanging="360"/>
      </w:pPr>
      <w:r w:rsidDel="00000000" w:rsidR="00000000" w:rsidRPr="00000000">
        <w:rPr>
          <w:rtl w:val="0"/>
        </w:rPr>
        <w:t xml:space="preserve">Bachelor’s degree and two (2) years of sales or marketing experience preferred (high school diploma or equivalent required)</w:t>
      </w:r>
    </w:p>
    <w:p w:rsidR="00000000" w:rsidDel="00000000" w:rsidP="00000000" w:rsidRDefault="00000000" w:rsidRPr="00000000" w14:paraId="00000015">
      <w:pPr>
        <w:numPr>
          <w:ilvl w:val="0"/>
          <w:numId w:val="2"/>
        </w:numPr>
        <w:spacing w:after="0" w:afterAutospacing="0" w:lineRule="auto"/>
        <w:ind w:left="720" w:hanging="360"/>
      </w:pPr>
      <w:r w:rsidDel="00000000" w:rsidR="00000000" w:rsidRPr="00000000">
        <w:rPr>
          <w:rtl w:val="0"/>
        </w:rPr>
        <w:t xml:space="preserve">A combination of education and experience may be acceptable.</w:t>
      </w:r>
    </w:p>
    <w:p w:rsidR="00000000" w:rsidDel="00000000" w:rsidP="00000000" w:rsidRDefault="00000000" w:rsidRPr="00000000" w14:paraId="00000016">
      <w:pPr>
        <w:numPr>
          <w:ilvl w:val="0"/>
          <w:numId w:val="2"/>
        </w:numPr>
        <w:spacing w:after="0" w:afterAutospacing="0" w:lineRule="auto"/>
        <w:ind w:left="720" w:hanging="360"/>
      </w:pPr>
      <w:r w:rsidDel="00000000" w:rsidR="00000000" w:rsidRPr="00000000">
        <w:rPr>
          <w:rtl w:val="0"/>
        </w:rPr>
        <w:t xml:space="preserve">Experience partnering with senior community resources such as hospitals, senior living communities, home care companies, long/short-term care and/or rehabilitation facilities preferred.</w:t>
      </w:r>
    </w:p>
    <w:p w:rsidR="00000000" w:rsidDel="00000000" w:rsidP="00000000" w:rsidRDefault="00000000" w:rsidRPr="00000000" w14:paraId="00000017">
      <w:pPr>
        <w:numPr>
          <w:ilvl w:val="0"/>
          <w:numId w:val="2"/>
        </w:numPr>
        <w:spacing w:after="0" w:afterAutospacing="0" w:lineRule="auto"/>
        <w:ind w:left="720" w:hanging="360"/>
      </w:pPr>
      <w:r w:rsidDel="00000000" w:rsidR="00000000" w:rsidRPr="00000000">
        <w:rPr>
          <w:rtl w:val="0"/>
        </w:rPr>
        <w:t xml:space="preserve">Valid Driver’s license.</w:t>
      </w:r>
    </w:p>
    <w:p w:rsidR="00000000" w:rsidDel="00000000" w:rsidP="00000000" w:rsidRDefault="00000000" w:rsidRPr="00000000" w14:paraId="00000018">
      <w:pPr>
        <w:numPr>
          <w:ilvl w:val="0"/>
          <w:numId w:val="2"/>
        </w:numPr>
        <w:spacing w:after="0" w:afterAutospacing="0" w:lineRule="auto"/>
        <w:ind w:left="720" w:hanging="360"/>
      </w:pPr>
      <w:r w:rsidDel="00000000" w:rsidR="00000000" w:rsidRPr="00000000">
        <w:rPr>
          <w:rtl w:val="0"/>
        </w:rPr>
        <w:t xml:space="preserve">Proficiency with Microsoft product suite (MS Word, Excel, Power Point, etc.); basic knowledge/experience with email and calendaring systems.</w:t>
      </w:r>
    </w:p>
    <w:p w:rsidR="00000000" w:rsidDel="00000000" w:rsidP="00000000" w:rsidRDefault="00000000" w:rsidRPr="00000000" w14:paraId="00000019">
      <w:pPr>
        <w:numPr>
          <w:ilvl w:val="0"/>
          <w:numId w:val="2"/>
        </w:numPr>
        <w:spacing w:after="0" w:afterAutospacing="0" w:lineRule="auto"/>
        <w:ind w:left="720" w:hanging="360"/>
      </w:pPr>
      <w:r w:rsidDel="00000000" w:rsidR="00000000" w:rsidRPr="00000000">
        <w:rPr>
          <w:rtl w:val="0"/>
        </w:rPr>
        <w:t xml:space="preserve">Superior written, verbal and presentation skills appropriate for audience comprehension.  Able to communicate effectively with individuals and groups representing diverse perspectives. </w:t>
      </w:r>
    </w:p>
    <w:p w:rsidR="00000000" w:rsidDel="00000000" w:rsidP="00000000" w:rsidRDefault="00000000" w:rsidRPr="00000000" w14:paraId="0000001A">
      <w:pPr>
        <w:numPr>
          <w:ilvl w:val="0"/>
          <w:numId w:val="2"/>
        </w:numPr>
        <w:spacing w:after="0" w:afterAutospacing="0" w:lineRule="auto"/>
        <w:ind w:left="720" w:hanging="360"/>
      </w:pPr>
      <w:r w:rsidDel="00000000" w:rsidR="00000000" w:rsidRPr="00000000">
        <w:rPr>
          <w:rtl w:val="0"/>
        </w:rPr>
        <w:t xml:space="preserve">Must be action-oriented, manage conflict well, be customer focused, have high decision quality, flexibility to adapt to ongoing change and have organizational agility.</w:t>
      </w:r>
    </w:p>
    <w:p w:rsidR="00000000" w:rsidDel="00000000" w:rsidP="00000000" w:rsidRDefault="00000000" w:rsidRPr="00000000" w14:paraId="0000001B">
      <w:pPr>
        <w:numPr>
          <w:ilvl w:val="0"/>
          <w:numId w:val="2"/>
        </w:numPr>
        <w:spacing w:after="0" w:afterAutospacing="0" w:lineRule="auto"/>
        <w:ind w:left="720" w:hanging="360"/>
      </w:pPr>
      <w:r w:rsidDel="00000000" w:rsidR="00000000" w:rsidRPr="00000000">
        <w:rPr>
          <w:rtl w:val="0"/>
        </w:rPr>
        <w:t xml:space="preserve">Position requires frequent kneeling, crouching, reaching, lifting, sitting, walking, bending, and lifting.</w:t>
      </w:r>
    </w:p>
    <w:p w:rsidR="00000000" w:rsidDel="00000000" w:rsidP="00000000" w:rsidRDefault="00000000" w:rsidRPr="00000000" w14:paraId="0000001C">
      <w:pPr>
        <w:numPr>
          <w:ilvl w:val="0"/>
          <w:numId w:val="2"/>
        </w:numPr>
        <w:spacing w:after="240" w:lineRule="auto"/>
        <w:ind w:left="720" w:hanging="360"/>
      </w:pPr>
      <w:r w:rsidDel="00000000" w:rsidR="00000000" w:rsidRPr="00000000">
        <w:rPr>
          <w:rtl w:val="0"/>
        </w:rPr>
        <w:t xml:space="preserve">Must be able to push, pull, move and or lift a minimum of 20 pounds if applicable.</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